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4D7F4136"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0223DE">
        <w:rPr>
          <w:rFonts w:cs="V&amp;W Syntax (Adobe)"/>
          <w:sz w:val="24"/>
        </w:rPr>
        <w:t>E</w:t>
      </w:r>
      <w:r w:rsidR="00602186">
        <w:rPr>
          <w:rFonts w:cs="V&amp;W Syntax (Adobe)"/>
          <w:sz w:val="24"/>
        </w:rPr>
        <w:t xml:space="preserve"> </w:t>
      </w:r>
      <w:r w:rsidRPr="00B83447">
        <w:rPr>
          <w:rFonts w:cs="V&amp;W Syntax (Adobe)"/>
          <w:sz w:val="24"/>
        </w:rPr>
        <w:t>Inschrijvingsbiljet</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598D3904"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0223DE">
        <w:t>31209396</w:t>
      </w:r>
      <w:r w:rsidRPr="000A60B5">
        <w:rPr>
          <w:rFonts w:cs="V&amp;W Syntax (Adobe)"/>
        </w:rPr>
        <w:t xml:space="preserve">, voor het </w:t>
      </w:r>
      <w:r w:rsidR="000223DE">
        <w:t>waterbodemonderzoek laboratoriumwerkzaamheden</w:t>
      </w:r>
      <w:r w:rsidR="00514B35">
        <w:t>,</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25F662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0DF2DA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CE64131" w14:textId="77777777" w:rsidR="006917DC" w:rsidRPr="000A60B5" w:rsidRDefault="006917DC" w:rsidP="002E6DF6">
      <w:pPr>
        <w:tabs>
          <w:tab w:val="left" w:pos="540"/>
          <w:tab w:val="right" w:pos="8640"/>
        </w:tabs>
        <w:autoSpaceDE w:val="0"/>
        <w:autoSpaceDN w:val="0"/>
        <w:adjustRightInd w:val="0"/>
        <w:rPr>
          <w:rFonts w:cs="V&amp;W Syntax (Adobe)"/>
        </w:rPr>
      </w:pPr>
    </w:p>
    <w:p w14:paraId="585FEE7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734CE449" w14:textId="77777777" w:rsidR="006917DC" w:rsidRPr="000A60B5" w:rsidRDefault="006917DC" w:rsidP="002E6DF6">
      <w:pPr>
        <w:tabs>
          <w:tab w:val="left" w:pos="540"/>
          <w:tab w:val="right" w:pos="8640"/>
        </w:tabs>
        <w:autoSpaceDE w:val="0"/>
        <w:autoSpaceDN w:val="0"/>
        <w:adjustRightInd w:val="0"/>
        <w:rPr>
          <w:rFonts w:cs="V&amp;W Syntax (Adobe)"/>
        </w:rPr>
      </w:pPr>
    </w:p>
    <w:p w14:paraId="67DEAB2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64598B21"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A3B4A27" w14:textId="77777777" w:rsidR="006917DC" w:rsidRPr="000A60B5" w:rsidRDefault="006917DC" w:rsidP="002E6DF6">
      <w:pPr>
        <w:tabs>
          <w:tab w:val="left" w:pos="540"/>
          <w:tab w:val="right" w:pos="8640"/>
        </w:tabs>
        <w:autoSpaceDE w:val="0"/>
        <w:autoSpaceDN w:val="0"/>
        <w:adjustRightInd w:val="0"/>
        <w:rPr>
          <w:rFonts w:cs="V&amp;W Syntax (Adobe)"/>
        </w:rPr>
      </w:pPr>
    </w:p>
    <w:p w14:paraId="2F9899D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53C3764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6DEE0EBA" w:rsidR="002E6DF6" w:rsidRPr="003D0CF2"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3D0CF2">
        <w:rPr>
          <w:szCs w:val="18"/>
        </w:rPr>
        <w:t>inschrijvings</w:t>
      </w:r>
      <w:r w:rsidR="002E09FB" w:rsidRPr="003D0CF2">
        <w:rPr>
          <w:szCs w:val="18"/>
        </w:rPr>
        <w:t>som</w:t>
      </w:r>
      <w:r w:rsidR="004F7783" w:rsidRPr="003D0CF2">
        <w:rPr>
          <w:szCs w:val="18"/>
        </w:rPr>
        <w:t xml:space="preserve"> </w:t>
      </w:r>
      <w:r w:rsidRPr="003D0CF2">
        <w:rPr>
          <w:szCs w:val="18"/>
        </w:rPr>
        <w:t xml:space="preserve">van </w:t>
      </w:r>
      <w:r w:rsidR="0055096F" w:rsidRPr="003D0CF2">
        <w:rPr>
          <w:szCs w:val="18"/>
        </w:rPr>
        <w:t>1</w:t>
      </w:r>
      <w:r w:rsidRPr="003D0CF2">
        <w:rPr>
          <w:szCs w:val="18"/>
        </w:rPr>
        <w:t xml:space="preserve"> %)</w:t>
      </w:r>
    </w:p>
    <w:p w14:paraId="66869EE3" w14:textId="4D9993F0" w:rsidR="002E6DF6" w:rsidRPr="003D0CF2" w:rsidRDefault="002E6DF6" w:rsidP="00F26672">
      <w:pPr>
        <w:tabs>
          <w:tab w:val="left" w:pos="540"/>
          <w:tab w:val="right" w:pos="7740"/>
        </w:tabs>
        <w:ind w:left="540" w:hanging="540"/>
        <w:rPr>
          <w:rFonts w:cs="V&amp;W Syntax (Adobe)"/>
          <w:szCs w:val="18"/>
        </w:rPr>
      </w:pPr>
      <w:r w:rsidRPr="003D0CF2">
        <w:rPr>
          <w:bCs/>
          <w:sz w:val="28"/>
          <w:szCs w:val="28"/>
        </w:rPr>
        <w:t>□</w:t>
      </w:r>
      <w:r w:rsidRPr="003D0CF2">
        <w:rPr>
          <w:bCs/>
          <w:szCs w:val="18"/>
        </w:rPr>
        <w:tab/>
      </w:r>
      <w:r w:rsidRPr="003D0CF2">
        <w:rPr>
          <w:rFonts w:cs="V&amp;W Syntax (Adobe)"/>
          <w:szCs w:val="18"/>
        </w:rPr>
        <w:t>CO</w:t>
      </w:r>
      <w:r w:rsidRPr="003D0CF2">
        <w:rPr>
          <w:rFonts w:cs="V&amp;W Syntax (Adobe)"/>
          <w:szCs w:val="18"/>
          <w:vertAlign w:val="subscript"/>
        </w:rPr>
        <w:t>2</w:t>
      </w:r>
      <w:r w:rsidRPr="003D0CF2">
        <w:rPr>
          <w:rFonts w:cs="V&amp;W Syntax (Adobe)"/>
          <w:szCs w:val="18"/>
        </w:rPr>
        <w:t>-</w:t>
      </w:r>
      <w:r w:rsidRPr="003D0CF2">
        <w:rPr>
          <w:bCs/>
          <w:szCs w:val="18"/>
        </w:rPr>
        <w:t xml:space="preserve">ambitieniveau </w:t>
      </w:r>
      <w:r w:rsidR="0055096F" w:rsidRPr="003D0CF2">
        <w:rPr>
          <w:bCs/>
          <w:szCs w:val="18"/>
        </w:rPr>
        <w:t>2</w:t>
      </w:r>
      <w:r w:rsidRPr="003D0CF2">
        <w:rPr>
          <w:szCs w:val="18"/>
        </w:rPr>
        <w:t xml:space="preserve"> (fictieve vermindering inschrijvings</w:t>
      </w:r>
      <w:r w:rsidR="00104C26" w:rsidRPr="003D0CF2">
        <w:rPr>
          <w:szCs w:val="18"/>
        </w:rPr>
        <w:t>som</w:t>
      </w:r>
      <w:r w:rsidRPr="003D0CF2">
        <w:rPr>
          <w:szCs w:val="18"/>
        </w:rPr>
        <w:t xml:space="preserve"> van </w:t>
      </w:r>
      <w:r w:rsidR="0055096F" w:rsidRPr="003D0CF2">
        <w:rPr>
          <w:szCs w:val="18"/>
        </w:rPr>
        <w:t>2</w:t>
      </w:r>
      <w:r w:rsidRPr="003D0CF2">
        <w:rPr>
          <w:szCs w:val="18"/>
        </w:rPr>
        <w:t xml:space="preserve"> %)</w:t>
      </w:r>
    </w:p>
    <w:p w14:paraId="558A63D9" w14:textId="23F2E817" w:rsidR="002E6DF6" w:rsidRPr="003D0CF2" w:rsidRDefault="002E6DF6" w:rsidP="00F26672">
      <w:pPr>
        <w:tabs>
          <w:tab w:val="left" w:pos="540"/>
          <w:tab w:val="right" w:pos="7740"/>
        </w:tabs>
        <w:ind w:left="540" w:hanging="540"/>
        <w:rPr>
          <w:szCs w:val="18"/>
        </w:rPr>
      </w:pPr>
      <w:r w:rsidRPr="003D0CF2">
        <w:rPr>
          <w:bCs/>
          <w:sz w:val="28"/>
          <w:szCs w:val="28"/>
        </w:rPr>
        <w:t>□</w:t>
      </w:r>
      <w:r w:rsidRPr="003D0CF2">
        <w:rPr>
          <w:bCs/>
          <w:szCs w:val="18"/>
        </w:rPr>
        <w:tab/>
      </w:r>
      <w:r w:rsidRPr="003D0CF2">
        <w:rPr>
          <w:rFonts w:cs="V&amp;W Syntax (Adobe)"/>
          <w:szCs w:val="18"/>
        </w:rPr>
        <w:t>CO</w:t>
      </w:r>
      <w:r w:rsidRPr="003D0CF2">
        <w:rPr>
          <w:rFonts w:cs="V&amp;W Syntax (Adobe)"/>
          <w:szCs w:val="18"/>
          <w:vertAlign w:val="subscript"/>
        </w:rPr>
        <w:t>2</w:t>
      </w:r>
      <w:r w:rsidRPr="003D0CF2">
        <w:rPr>
          <w:rFonts w:cs="V&amp;W Syntax (Adobe)"/>
          <w:szCs w:val="18"/>
        </w:rPr>
        <w:t>-</w:t>
      </w:r>
      <w:r w:rsidRPr="003D0CF2">
        <w:rPr>
          <w:bCs/>
          <w:szCs w:val="18"/>
        </w:rPr>
        <w:t xml:space="preserve">ambitieniveau </w:t>
      </w:r>
      <w:r w:rsidR="0055096F" w:rsidRPr="003D0CF2">
        <w:t>3</w:t>
      </w:r>
      <w:r w:rsidRPr="003D0CF2">
        <w:rPr>
          <w:szCs w:val="18"/>
        </w:rPr>
        <w:t xml:space="preserve"> (fictieve vermindering inschrijvings</w:t>
      </w:r>
      <w:r w:rsidR="00104C26" w:rsidRPr="003D0CF2">
        <w:rPr>
          <w:szCs w:val="18"/>
        </w:rPr>
        <w:t>som</w:t>
      </w:r>
      <w:r w:rsidRPr="003D0CF2">
        <w:rPr>
          <w:szCs w:val="18"/>
        </w:rPr>
        <w:t xml:space="preserve"> van </w:t>
      </w:r>
      <w:r w:rsidR="0055096F" w:rsidRPr="003D0CF2">
        <w:t>3</w:t>
      </w:r>
      <w:r w:rsidRPr="003D0CF2">
        <w:rPr>
          <w:szCs w:val="18"/>
        </w:rPr>
        <w:t xml:space="preserve"> %)</w:t>
      </w:r>
    </w:p>
    <w:p w14:paraId="39255F90" w14:textId="28D8FE50" w:rsidR="0055096F" w:rsidRPr="003D0CF2" w:rsidRDefault="0055096F" w:rsidP="0055096F">
      <w:pPr>
        <w:tabs>
          <w:tab w:val="left" w:pos="540"/>
          <w:tab w:val="right" w:pos="7740"/>
        </w:tabs>
        <w:ind w:left="540" w:hanging="540"/>
        <w:rPr>
          <w:rFonts w:cs="V&amp;W Syntax (Adobe)"/>
          <w:szCs w:val="18"/>
        </w:rPr>
      </w:pPr>
      <w:r w:rsidRPr="003D0CF2">
        <w:rPr>
          <w:bCs/>
          <w:sz w:val="28"/>
          <w:szCs w:val="28"/>
        </w:rPr>
        <w:t>□</w:t>
      </w:r>
      <w:r w:rsidRPr="003D0CF2">
        <w:rPr>
          <w:bCs/>
          <w:szCs w:val="18"/>
        </w:rPr>
        <w:tab/>
      </w:r>
      <w:r w:rsidRPr="003D0CF2">
        <w:rPr>
          <w:rFonts w:cs="V&amp;W Syntax (Adobe)"/>
          <w:szCs w:val="18"/>
        </w:rPr>
        <w:t>CO</w:t>
      </w:r>
      <w:r w:rsidRPr="003D0CF2">
        <w:rPr>
          <w:rFonts w:cs="V&amp;W Syntax (Adobe)"/>
          <w:szCs w:val="18"/>
          <w:vertAlign w:val="subscript"/>
        </w:rPr>
        <w:t>2</w:t>
      </w:r>
      <w:r w:rsidRPr="003D0CF2">
        <w:rPr>
          <w:rFonts w:cs="V&amp;W Syntax (Adobe)"/>
          <w:szCs w:val="18"/>
        </w:rPr>
        <w:t>-</w:t>
      </w:r>
      <w:r w:rsidRPr="003D0CF2">
        <w:rPr>
          <w:bCs/>
          <w:szCs w:val="18"/>
        </w:rPr>
        <w:t>ambitieniveau 4</w:t>
      </w:r>
      <w:r w:rsidRPr="003D0CF2">
        <w:rPr>
          <w:szCs w:val="18"/>
        </w:rPr>
        <w:t xml:space="preserve"> (fictieve vermindering</w:t>
      </w:r>
      <w:r w:rsidR="00104C26" w:rsidRPr="003D0CF2">
        <w:rPr>
          <w:szCs w:val="18"/>
        </w:rPr>
        <w:t xml:space="preserve"> inschrijvingssom</w:t>
      </w:r>
      <w:r w:rsidRPr="003D0CF2">
        <w:rPr>
          <w:szCs w:val="18"/>
        </w:rPr>
        <w:t xml:space="preserve"> van 4 %)</w:t>
      </w:r>
    </w:p>
    <w:p w14:paraId="69CFE815" w14:textId="3E498CBD" w:rsidR="0055096F" w:rsidRPr="003D0CF2" w:rsidRDefault="0055096F" w:rsidP="00F26672">
      <w:pPr>
        <w:tabs>
          <w:tab w:val="left" w:pos="540"/>
          <w:tab w:val="right" w:pos="7740"/>
        </w:tabs>
        <w:ind w:left="540" w:hanging="540"/>
        <w:rPr>
          <w:rFonts w:cs="V&amp;W Syntax (Adobe)"/>
          <w:szCs w:val="18"/>
        </w:rPr>
      </w:pPr>
      <w:r w:rsidRPr="003D0CF2">
        <w:rPr>
          <w:bCs/>
          <w:sz w:val="28"/>
          <w:szCs w:val="28"/>
        </w:rPr>
        <w:t>□</w:t>
      </w:r>
      <w:r w:rsidRPr="003D0CF2">
        <w:rPr>
          <w:bCs/>
          <w:szCs w:val="18"/>
        </w:rPr>
        <w:tab/>
      </w:r>
      <w:r w:rsidRPr="003D0CF2">
        <w:rPr>
          <w:rFonts w:cs="V&amp;W Syntax (Adobe)"/>
          <w:szCs w:val="18"/>
        </w:rPr>
        <w:t>CO</w:t>
      </w:r>
      <w:r w:rsidRPr="003D0CF2">
        <w:rPr>
          <w:rFonts w:cs="V&amp;W Syntax (Adobe)"/>
          <w:szCs w:val="18"/>
          <w:vertAlign w:val="subscript"/>
        </w:rPr>
        <w:t>2</w:t>
      </w:r>
      <w:r w:rsidRPr="003D0CF2">
        <w:rPr>
          <w:rFonts w:cs="V&amp;W Syntax (Adobe)"/>
          <w:szCs w:val="18"/>
        </w:rPr>
        <w:t>-</w:t>
      </w:r>
      <w:r w:rsidRPr="003D0CF2">
        <w:rPr>
          <w:bCs/>
          <w:szCs w:val="18"/>
        </w:rPr>
        <w:t>ambitieniveau 5</w:t>
      </w:r>
      <w:r w:rsidRPr="003D0CF2">
        <w:rPr>
          <w:szCs w:val="18"/>
        </w:rPr>
        <w:t xml:space="preserve"> (fictieve vermindering</w:t>
      </w:r>
      <w:r w:rsidR="00104C26" w:rsidRPr="003D0CF2">
        <w:rPr>
          <w:szCs w:val="18"/>
        </w:rPr>
        <w:t xml:space="preserve"> inschrijvings</w:t>
      </w:r>
      <w:r w:rsidRPr="003D0CF2">
        <w:rPr>
          <w:szCs w:val="18"/>
        </w:rPr>
        <w:t>s</w:t>
      </w:r>
      <w:r w:rsidR="00104C26" w:rsidRPr="003D0CF2">
        <w:rPr>
          <w:szCs w:val="18"/>
        </w:rPr>
        <w:t>om</w:t>
      </w:r>
      <w:r w:rsidRPr="003D0CF2">
        <w:rPr>
          <w:szCs w:val="18"/>
        </w:rPr>
        <w:t xml:space="preserve"> van 5 %)</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3D0CF2">
        <w:rPr>
          <w:bCs/>
          <w:sz w:val="28"/>
          <w:szCs w:val="28"/>
        </w:rPr>
        <w:t>□</w:t>
      </w:r>
      <w:r w:rsidRPr="003D0CF2">
        <w:rPr>
          <w:szCs w:val="18"/>
        </w:rPr>
        <w:tab/>
        <w:t>geen van de bovenstaande CO</w:t>
      </w:r>
      <w:r w:rsidRPr="003D0CF2">
        <w:rPr>
          <w:szCs w:val="18"/>
          <w:vertAlign w:val="subscript"/>
        </w:rPr>
        <w:t>2</w:t>
      </w:r>
      <w:r w:rsidRPr="003D0CF2">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32F5E658"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w:t>
      </w:r>
      <w:r w:rsidR="000223DE">
        <w:rPr>
          <w:bCs/>
          <w:color w:val="000000"/>
        </w:rPr>
        <w:t xml:space="preserve">. Voor het aantonen van een niveau op basis van Handboek 3.1 kan ook gebruik gemaakt worden van een certificaat op basis van Handboek 4.0. Zie voor de overgangsregeling de website van SKAO: </w:t>
      </w:r>
      <w:hyperlink r:id="rId12" w:history="1">
        <w:r w:rsidR="000223DE">
          <w:rPr>
            <w:rStyle w:val="Hyperlink"/>
            <w:bCs/>
          </w:rPr>
          <w:t>www.CO2-prestatieladder.nl</w:t>
        </w:r>
      </w:hyperlink>
      <w:r w:rsidR="000223DE">
        <w:rPr>
          <w:bCs/>
          <w:color w:val="000000"/>
        </w:rPr>
        <w:t>. Of</w:t>
      </w:r>
    </w:p>
    <w:p w14:paraId="1F261A4E" w14:textId="469B82F8"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3D0CF2">
        <w:rPr>
          <w:bCs/>
        </w:rPr>
        <w:t xml:space="preserve">bijlage </w:t>
      </w:r>
      <w:r w:rsidR="000223DE">
        <w:rPr>
          <w:bCs/>
        </w:rPr>
        <w:t>J</w:t>
      </w:r>
      <w:r w:rsidR="000223DE"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5CA5F72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54690B93"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0223DE">
        <w:rPr>
          <w:color w:val="000000"/>
        </w:rPr>
        <w:t>4.3</w:t>
      </w:r>
      <w:r w:rsidRPr="00BB186E">
        <w:rPr>
          <w:color w:val="000000"/>
        </w:rPr>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6097AE68"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2EFF" w:usb1="D200FDFF" w:usb2="0A24602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9EB14" w14:textId="77777777" w:rsidR="0025469A" w:rsidRDefault="002546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46725B8C" w:rsidR="002A41FC" w:rsidRPr="008A5B27" w:rsidRDefault="002A41FC" w:rsidP="002A41FC">
    <w:pPr>
      <w:pStyle w:val="Voettekst"/>
      <w:rPr>
        <w:sz w:val="13"/>
        <w:szCs w:val="13"/>
      </w:rPr>
    </w:pPr>
    <w:r w:rsidRPr="008A5B27">
      <w:rPr>
        <w:sz w:val="13"/>
        <w:szCs w:val="13"/>
      </w:rPr>
      <w:t xml:space="preserve">RWS </w:t>
    </w:r>
    <w:r w:rsidR="0025469A">
      <w:rPr>
        <w:sz w:val="13"/>
        <w:szCs w:val="13"/>
      </w:rPr>
      <w:t>INFORMATIE</w:t>
    </w:r>
  </w:p>
  <w:p w14:paraId="4526DF8A" w14:textId="088728C7" w:rsidR="004F7783" w:rsidRPr="002E6DF6" w:rsidRDefault="004F7783">
    <w:pPr>
      <w:pStyle w:val="Voettekst"/>
      <w:rPr>
        <w:sz w:val="16"/>
        <w:szCs w:val="16"/>
      </w:rPr>
    </w:pPr>
    <w:r>
      <w:rPr>
        <w:sz w:val="16"/>
        <w:szCs w:val="16"/>
      </w:rPr>
      <w:tab/>
      <w:t>P</w:t>
    </w:r>
    <w:r w:rsidRPr="003779B2">
      <w:rPr>
        <w:sz w:val="16"/>
        <w:szCs w:val="16"/>
      </w:rPr>
      <w:t>agina</w:t>
    </w:r>
    <w:r w:rsidRPr="002E6DF6">
      <w:rPr>
        <w:sz w:val="16"/>
        <w:szCs w:val="16"/>
      </w:rPr>
      <w:t xml:space="preserve"> </w:t>
    </w:r>
    <w:r w:rsidRPr="003779B2">
      <w:rPr>
        <w:sz w:val="16"/>
        <w:szCs w:val="16"/>
        <w:lang w:val="en-US"/>
      </w:rPr>
      <w:fldChar w:fldCharType="begin"/>
    </w:r>
    <w:r w:rsidRPr="002E6DF6">
      <w:rPr>
        <w:sz w:val="16"/>
        <w:szCs w:val="16"/>
      </w:rPr>
      <w:instrText xml:space="preserve"> PAGE  </w:instrText>
    </w:r>
    <w:r w:rsidRPr="003779B2">
      <w:rPr>
        <w:sz w:val="16"/>
        <w:szCs w:val="16"/>
        <w:lang w:val="en-US"/>
      </w:rPr>
      <w:fldChar w:fldCharType="separate"/>
    </w:r>
    <w:r w:rsidR="002A41FC">
      <w:rPr>
        <w:noProof/>
        <w:sz w:val="16"/>
        <w:szCs w:val="16"/>
      </w:rPr>
      <w:t>1</w:t>
    </w:r>
    <w:r w:rsidRPr="003779B2">
      <w:rPr>
        <w:sz w:val="16"/>
        <w:szCs w:val="16"/>
        <w:lang w:val="en-US"/>
      </w:rPr>
      <w:fldChar w:fldCharType="end"/>
    </w:r>
    <w:r w:rsidRPr="002E6DF6">
      <w:rPr>
        <w:sz w:val="16"/>
        <w:szCs w:val="16"/>
      </w:rPr>
      <w:t xml:space="preserve"> van </w:t>
    </w:r>
    <w:r w:rsidRPr="003779B2">
      <w:rPr>
        <w:sz w:val="16"/>
        <w:szCs w:val="16"/>
        <w:lang w:val="en-US"/>
      </w:rPr>
      <w:fldChar w:fldCharType="begin"/>
    </w:r>
    <w:r w:rsidRPr="002E6DF6">
      <w:rPr>
        <w:sz w:val="16"/>
        <w:szCs w:val="16"/>
      </w:rPr>
      <w:instrText xml:space="preserve"> NUMPAGES  </w:instrText>
    </w:r>
    <w:r w:rsidRPr="003779B2">
      <w:rPr>
        <w:sz w:val="16"/>
        <w:szCs w:val="16"/>
        <w:lang w:val="en-US"/>
      </w:rPr>
      <w:fldChar w:fldCharType="separate"/>
    </w:r>
    <w:r w:rsidR="002A41FC">
      <w:rPr>
        <w:noProof/>
        <w:sz w:val="16"/>
        <w:szCs w:val="16"/>
      </w:rPr>
      <w:t>3</w:t>
    </w:r>
    <w:r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E3520" w14:textId="77777777" w:rsidR="0025469A" w:rsidRDefault="002546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E006" w14:textId="77777777" w:rsidR="0025469A" w:rsidRDefault="002546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25469A"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177A8611"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0223DE">
      <w:rPr>
        <w:rFonts w:cs="V&amp;W Syntax (Adobe)"/>
      </w:rPr>
      <w:t>31209396</w:t>
    </w:r>
  </w:p>
  <w:p w14:paraId="3B69196D" w14:textId="77777777" w:rsidR="004F7783" w:rsidRPr="00476317" w:rsidRDefault="0025469A"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FC9" w14:textId="77777777" w:rsidR="0025469A" w:rsidRDefault="002546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23DE"/>
    <w:rsid w:val="00025BD5"/>
    <w:rsid w:val="00035947"/>
    <w:rsid w:val="00044002"/>
    <w:rsid w:val="000535AA"/>
    <w:rsid w:val="000F6CCE"/>
    <w:rsid w:val="00104C26"/>
    <w:rsid w:val="0011114C"/>
    <w:rsid w:val="001C38C8"/>
    <w:rsid w:val="001D04F2"/>
    <w:rsid w:val="001E5136"/>
    <w:rsid w:val="00217F41"/>
    <w:rsid w:val="0025469A"/>
    <w:rsid w:val="002A41FC"/>
    <w:rsid w:val="002E09FB"/>
    <w:rsid w:val="002E6DF6"/>
    <w:rsid w:val="00317895"/>
    <w:rsid w:val="00333A16"/>
    <w:rsid w:val="003439B0"/>
    <w:rsid w:val="003779B2"/>
    <w:rsid w:val="003809F4"/>
    <w:rsid w:val="003D0CF2"/>
    <w:rsid w:val="00420999"/>
    <w:rsid w:val="00423B1D"/>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8D3F6D"/>
    <w:rsid w:val="009037E2"/>
    <w:rsid w:val="0090444D"/>
    <w:rsid w:val="00941D84"/>
    <w:rsid w:val="00952A70"/>
    <w:rsid w:val="0098088A"/>
    <w:rsid w:val="009C71E3"/>
    <w:rsid w:val="009E7A06"/>
    <w:rsid w:val="00AB5828"/>
    <w:rsid w:val="00AE4F85"/>
    <w:rsid w:val="00AF5FCF"/>
    <w:rsid w:val="00B72773"/>
    <w:rsid w:val="00B81DB0"/>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DD790C"/>
    <w:rsid w:val="00E148CE"/>
    <w:rsid w:val="00E707A8"/>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5"/>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paragraph" w:styleId="Revisie">
    <w:name w:val="Revision"/>
    <w:hidden/>
    <w:uiPriority w:val="99"/>
    <w:semiHidden/>
    <w:rsid w:val="000223DE"/>
    <w:rPr>
      <w:rFonts w:ascii="Verdana" w:hAnsi="Verdana"/>
      <w:sz w:val="18"/>
      <w:szCs w:val="24"/>
    </w:rPr>
  </w:style>
  <w:style w:type="character" w:styleId="Hyperlink">
    <w:name w:val="Hyperlink"/>
    <w:basedOn w:val="Standaardalinea-lettertype"/>
    <w:uiPriority w:val="99"/>
    <w:rsid w:val="000223DE"/>
    <w:rPr>
      <w:rFonts w:cs="Times New Roman"/>
      <w:color w:val="0000FF"/>
      <w:u w:val="single"/>
    </w:rPr>
  </w:style>
  <w:style w:type="paragraph" w:styleId="Tekstopmerking">
    <w:name w:val="annotation text"/>
    <w:basedOn w:val="Standaard"/>
    <w:link w:val="TekstopmerkingChar"/>
    <w:uiPriority w:val="99"/>
    <w:rsid w:val="000223DE"/>
    <w:rPr>
      <w:sz w:val="20"/>
      <w:szCs w:val="20"/>
    </w:rPr>
  </w:style>
  <w:style w:type="character" w:customStyle="1" w:styleId="TekstopmerkingChar">
    <w:name w:val="Tekst opmerking Char"/>
    <w:basedOn w:val="Standaardalinea-lettertype"/>
    <w:link w:val="Tekstopmerking"/>
    <w:uiPriority w:val="99"/>
    <w:rsid w:val="000223DE"/>
    <w:rPr>
      <w:rFonts w:ascii="Verdana" w:hAnsi="Verdana"/>
    </w:rPr>
  </w:style>
  <w:style w:type="character" w:styleId="Verwijzingopmerking">
    <w:name w:val="annotation reference"/>
    <w:uiPriority w:val="99"/>
    <w:semiHidden/>
    <w:rsid w:val="000223D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2-prestatieladder.nl/app/uploads/2025/01/NL_Overgangsregeling-Handboek-3.1-4.0-DEF.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e033921-439f-46ba-b586-0b8c8775f769" ContentTypeId="0x0101006D56A7865C58A149A83C55730CE7EA18" PreviousValue="false"/>
</file>

<file path=customXml/item2.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5B21227F77F1DC4DA29D19398BD79612" ma:contentTypeVersion="23" ma:contentTypeDescription="Een nieuw document maken." ma:contentTypeScope="" ma:versionID="50ace2a5fdcc376b64c3b87964591063">
  <xsd:schema xmlns:xsd="http://www.w3.org/2001/XMLSchema" xmlns:xs="http://www.w3.org/2001/XMLSchema" xmlns:p="http://schemas.microsoft.com/office/2006/metadata/properties" xmlns:ns1="http://schemas.microsoft.com/sharepoint/v3" xmlns:ns2="cb665cb2-4c1b-4338-95f1-4dd7cd771ce0" xmlns:ns3="72e12687-dbd4-46f4-b730-ac707663be5d" xmlns:ns4="3f11245c-ae1e-4d39-9170-227661b4c8d9" targetNamespace="http://schemas.microsoft.com/office/2006/metadata/properties" ma:root="true" ma:fieldsID="6b19c2b124bcc910d77dd10aabd14290" ns1:_="" ns2:_="" ns3:_="" ns4:_="">
    <xsd:import namespace="http://schemas.microsoft.com/sharepoint/v3"/>
    <xsd:import namespace="cb665cb2-4c1b-4338-95f1-4dd7cd771ce0"/>
    <xsd:import namespace="72e12687-dbd4-46f4-b730-ac707663be5d"/>
    <xsd:import namespace="3f11245c-ae1e-4d39-9170-227661b4c8d9"/>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x0023_"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dexed="true"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dexed="true"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indexed="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81bd7f24-89c3-4057-b7ae-be784d0154ec}" ma:internalName="TaxCatchAll" ma:readOnly="false" ma:showField="CatchAllData" ma:web="3f11245c-ae1e-4d39-9170-227661b4c8d9">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81bd7f24-89c3-4057-b7ae-be784d0154ec}" ma:internalName="TaxCatchAllLabel" ma:readOnly="true" ma:showField="CatchAllDataLabel" ma:web="3f11245c-ae1e-4d39-9170-227661b4c8d9">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e12687-dbd4-46f4-b730-ac707663be5d" elementFormDefault="qualified">
    <xsd:import namespace="http://schemas.microsoft.com/office/2006/documentManagement/types"/>
    <xsd:import namespace="http://schemas.microsoft.com/office/infopath/2007/PartnerControls"/>
    <xsd:element name="_x0023_" ma:index="37" nillable="true" ma:displayName="#" ma:internalName="_x002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11245c-ae1e-4d39-9170-227661b4c8d9" elementFormDefault="qualified">
    <xsd:import namespace="http://schemas.microsoft.com/office/2006/documentManagement/types"/>
    <xsd:import namespace="http://schemas.microsoft.com/office/infopath/2007/PartnerControls"/>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b665cb2-4c1b-4338-95f1-4dd7cd771ce0">
      <Value>3</Value>
      <Value>2</Value>
      <Value>99</Value>
      <Value>1</Value>
    </TaxCatchAll>
    <TaxKeywordTaxHTField xmlns="cb665cb2-4c1b-4338-95f1-4dd7cd771ce0">
      <Terms xmlns="http://schemas.microsoft.com/office/infopath/2007/PartnerControls"/>
    </TaxKeywordTaxHTField>
    <_dlc_DocId xmlns="3f11245c-ae1e-4d39-9170-227661b4c8d9">CON00-932910487-17077</_dlc_DocId>
    <_dlc_DocIdUrl xmlns="3f11245c-ae1e-4d39-9170-227661b4c8d9">
      <Url>https://connect.sp02.rws.nl/sites/con0000373/_layouts/15/DocIdRedir.aspx?ID=CON00-932910487-17077</Url>
      <Description>CON00-932910487-17077</Description>
    </_dlc_DocIdUrl>
    <Connect-Status xmlns="cb665cb2-4c1b-4338-95f1-4dd7cd771ce0">Concept</Connect-Status>
    <_x0023_ xmlns="72e12687-dbd4-46f4-b730-ac707663be5d" xsi:nil="true"/>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F7DA5C4E-471E-48EF-920B-BFC81BF82AB5}">
  <ds:schemaRefs>
    <ds:schemaRef ds:uri="Microsoft.SharePoint.Taxonomy.ContentTypeSync"/>
  </ds:schemaRefs>
</ds:datastoreItem>
</file>

<file path=customXml/itemProps2.xml><?xml version="1.0" encoding="utf-8"?>
<ds:datastoreItem xmlns:ds="http://schemas.openxmlformats.org/officeDocument/2006/customXml" ds:itemID="{1CFBE50E-5B08-41CF-9E20-A622CB6A7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72e12687-dbd4-46f4-b730-ac707663be5d"/>
    <ds:schemaRef ds:uri="3f11245c-ae1e-4d39-9170-227661b4c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4.xml><?xml version="1.0" encoding="utf-8"?>
<ds:datastoreItem xmlns:ds="http://schemas.openxmlformats.org/officeDocument/2006/customXml" ds:itemID="{DE9ED81C-D08E-4C69-BB72-49E6063E901C}">
  <ds:schemaRefs>
    <ds:schemaRef ds:uri="http://schemas.microsoft.com/sharepoint/v3/contenttype/forms"/>
  </ds:schemaRefs>
</ds:datastoreItem>
</file>

<file path=customXml/itemProps5.xml><?xml version="1.0" encoding="utf-8"?>
<ds:datastoreItem xmlns:ds="http://schemas.openxmlformats.org/officeDocument/2006/customXml" ds:itemID="{067B059D-397F-4A7C-BAD7-71AEF70CAB7B}">
  <ds:schemaRefs>
    <ds:schemaRef ds:uri="http://www.w3.org/XML/1998/namespace"/>
    <ds:schemaRef ds:uri="3f11245c-ae1e-4d39-9170-227661b4c8d9"/>
    <ds:schemaRef ds:uri="http://schemas.microsoft.com/office/infopath/2007/PartnerControls"/>
    <ds:schemaRef ds:uri="72e12687-dbd4-46f4-b730-ac707663be5d"/>
    <ds:schemaRef ds:uri="http://schemas.microsoft.com/office/2006/documentManagement/types"/>
    <ds:schemaRef ds:uri="http://schemas.microsoft.com/office/2006/metadata/properties"/>
    <ds:schemaRef ds:uri="http://purl.org/dc/terms/"/>
    <ds:schemaRef ds:uri="http://purl.org/dc/elements/1.1/"/>
    <ds:schemaRef ds:uri="http://schemas.openxmlformats.org/package/2006/metadata/core-properties"/>
    <ds:schemaRef ds:uri="http://schemas.microsoft.com/sharepoint/v3"/>
    <ds:schemaRef ds:uri="cb665cb2-4c1b-4338-95f1-4dd7cd771ce0"/>
    <ds:schemaRef ds:uri="http://purl.org/dc/dcmitype/"/>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766</Words>
  <Characters>4916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Thijssen, Daan (RWS PPO)</cp:lastModifiedBy>
  <cp:revision>7</cp:revision>
  <cp:lastPrinted>2015-12-17T08:47:00Z</cp:lastPrinted>
  <dcterms:created xsi:type="dcterms:W3CDTF">2025-03-10T15:02:00Z</dcterms:created>
  <dcterms:modified xsi:type="dcterms:W3CDTF">2025-09-05T08:13:00Z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0x0101006D56A7865C58A149A83C55730CE7EA18005B21227F77F1DC4DA29D19398BD79612</vt:lpwstr>
  </property>
  <property fmtid="{D5CDD505-2E9C-101B-9397-08002B2CF9AE}" pid="3" name="_dlc_DocIdItemGuid">
    <vt:lpwstr>74971880-ac96-4269-b2a5-f0c4823466e0</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e5bbabaa558347c9a785183771c230c4">
    <vt:lpwstr>Geen|a0814100-4302-49f4-9f40-b7d42012644c</vt:lpwstr>
  </property>
  <property fmtid="{D5CDD505-2E9C-101B-9397-08002B2CF9AE}" pid="20" name="f8a19592d410488a963c18d6cfe9bdaa">
    <vt:lpwstr>RWS Bedrijfsvertrouwelijk|d5fcfbac-659d-41b3-b161-4048848dd05a</vt:lpwstr>
  </property>
  <property fmtid="{D5CDD505-2E9C-101B-9397-08002B2CF9AE}" pid="21" name="Connect-Persoonsvertrouwelijkheid">
    <vt:lpwstr>2;#Geen|a0814100-4302-49f4-9f40-b7d42012644c</vt:lpwstr>
  </property>
  <property fmtid="{D5CDD505-2E9C-101B-9397-08002B2CF9AE}" pid="22" name="Connect-Vertrouwelijkheid">
    <vt:lpwstr>3;#RWS Bedrijfsvertrouwelijk/geen|1523f3d8-a3f5-4033-a4d4-a04bf7d6d8cc</vt:lpwstr>
  </property>
  <property fmtid="{D5CDD505-2E9C-101B-9397-08002B2CF9AE}" pid="23" name="Connect-Bedrijfsvertrouwelijkheid">
    <vt:lpwstr>1;#RWS Bedrijfsvertrouwelijk|d5fcfbac-659d-41b3-b161-4048848dd05a</vt:lpwstr>
  </property>
  <property fmtid="{D5CDD505-2E9C-101B-9397-08002B2CF9AE}" pid="24" name="Connect-Documenttype">
    <vt:lpwstr>99;#Overeenkomst - Contract|bcc5eb24-6b8e-44d8-bc7f-02f871b15c9d</vt:lpwstr>
  </property>
  <property fmtid="{D5CDD505-2E9C-101B-9397-08002B2CF9AE}" pid="25" name="Connect-SEfase">
    <vt:lpwstr/>
  </property>
  <property fmtid="{D5CDD505-2E9C-101B-9397-08002B2CF9AE}" pid="26" name="Connect-Organisatieonderdeel">
    <vt:lpwstr/>
  </property>
  <property fmtid="{D5CDD505-2E9C-101B-9397-08002B2CF9AE}" pid="27" name="mf6f48d2ac1943c283ed42563d4d533a">
    <vt:lpwstr/>
  </property>
  <property fmtid="{D5CDD505-2E9C-101B-9397-08002B2CF9AE}" pid="28" name="Connect-IPMrol">
    <vt:lpwstr/>
  </property>
  <property fmtid="{D5CDD505-2E9C-101B-9397-08002B2CF9AE}" pid="29" name="Connect-Classificatiecode">
    <vt:lpwstr/>
  </property>
  <property fmtid="{D5CDD505-2E9C-101B-9397-08002B2CF9AE}" pid="30" name="Connect-Activiteit">
    <vt:lpwstr/>
  </property>
  <property fmtid="{D5CDD505-2E9C-101B-9397-08002B2CF9AE}" pid="31" name="j7965235a8fd41fb89d2a664ecf0f7a1">
    <vt:lpwstr/>
  </property>
  <property fmtid="{D5CDD505-2E9C-101B-9397-08002B2CF9AE}" pid="32" name="Connect-Organisatie">
    <vt:lpwstr/>
  </property>
</Properties>
</file>